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1B0D" w:rsidP="00A00575" w:rsidRDefault="00561B0D" w14:paraId="2C695261" w14:textId="77777777">
      <w:pPr>
        <w:spacing w:after="0" w:line="271" w:lineRule="auto"/>
        <w:jc w:val="right"/>
      </w:pPr>
    </w:p>
    <w:p w:rsidRPr="0049763C" w:rsidR="00485E64" w:rsidP="00A00575" w:rsidRDefault="00485E64" w14:paraId="7945EF31" w14:textId="1A3BCB82">
      <w:pPr>
        <w:spacing w:after="0" w:line="271" w:lineRule="auto"/>
        <w:jc w:val="right"/>
        <w:rPr>
          <w:sz w:val="24"/>
          <w:szCs w:val="24"/>
        </w:rPr>
      </w:pPr>
      <w:r w:rsidRPr="6144C983" w:rsidR="00485E64">
        <w:rPr>
          <w:sz w:val="24"/>
          <w:szCs w:val="24"/>
        </w:rPr>
        <w:t xml:space="preserve">Załącznik nr </w:t>
      </w:r>
      <w:r w:rsidRPr="6144C983" w:rsidR="6B427871">
        <w:rPr>
          <w:sz w:val="24"/>
          <w:szCs w:val="24"/>
        </w:rPr>
        <w:t>7</w:t>
      </w:r>
    </w:p>
    <w:p w:rsidRPr="0049763C" w:rsidR="00485E64" w:rsidP="00A00575" w:rsidRDefault="00485E64" w14:paraId="7945EF32" w14:textId="773EC802">
      <w:pPr>
        <w:spacing w:after="0" w:line="271" w:lineRule="auto"/>
        <w:jc w:val="right"/>
        <w:rPr>
          <w:sz w:val="24"/>
          <w:szCs w:val="24"/>
        </w:rPr>
      </w:pPr>
      <w:r w:rsidRPr="0049763C">
        <w:rPr>
          <w:sz w:val="24"/>
          <w:szCs w:val="24"/>
        </w:rPr>
        <w:t xml:space="preserve">do </w:t>
      </w:r>
      <w:r w:rsidRPr="0049763C" w:rsidR="002E1C31">
        <w:rPr>
          <w:sz w:val="24"/>
          <w:szCs w:val="24"/>
        </w:rPr>
        <w:t>specyfikacji warunków zamówienia</w:t>
      </w:r>
    </w:p>
    <w:p w:rsidRPr="0049763C" w:rsidR="00F83FE1" w:rsidP="00A00575" w:rsidRDefault="006F5FC2" w14:paraId="7945EF34" w14:textId="1C495F48">
      <w:pPr>
        <w:spacing w:after="0" w:line="271" w:lineRule="auto"/>
        <w:jc w:val="right"/>
        <w:rPr>
          <w:sz w:val="24"/>
          <w:szCs w:val="24"/>
        </w:rPr>
      </w:pPr>
      <w:r w:rsidRPr="0049763C">
        <w:rPr>
          <w:sz w:val="24"/>
          <w:szCs w:val="24"/>
        </w:rPr>
        <w:t xml:space="preserve"> </w:t>
      </w:r>
      <w:r w:rsidRPr="0049763C" w:rsidR="00E42AFE">
        <w:rPr>
          <w:sz w:val="24"/>
          <w:szCs w:val="24"/>
        </w:rPr>
        <w:t xml:space="preserve">w postępowaniu </w:t>
      </w:r>
      <w:r w:rsidRPr="0049763C" w:rsidR="008749D6">
        <w:rPr>
          <w:sz w:val="24"/>
          <w:szCs w:val="24"/>
        </w:rPr>
        <w:t>IF.271.18.2026.ZP</w:t>
      </w:r>
    </w:p>
    <w:p w:rsidRPr="0049763C" w:rsidR="00B53825" w:rsidP="00A00575" w:rsidRDefault="00B53825" w14:paraId="7945EF35" w14:textId="77777777">
      <w:pPr>
        <w:spacing w:after="0" w:line="271" w:lineRule="auto"/>
        <w:rPr>
          <w:b/>
          <w:sz w:val="24"/>
          <w:szCs w:val="24"/>
        </w:rPr>
      </w:pPr>
      <w:r w:rsidRPr="0049763C">
        <w:rPr>
          <w:b/>
          <w:sz w:val="24"/>
          <w:szCs w:val="24"/>
        </w:rPr>
        <w:t>Wykonawca:</w:t>
      </w:r>
    </w:p>
    <w:p w:rsidRPr="0049763C" w:rsidR="00B53825" w:rsidP="00A00575" w:rsidRDefault="00B53825" w14:paraId="7945EF36" w14:textId="620EAE26">
      <w:pPr>
        <w:spacing w:after="0" w:line="271" w:lineRule="auto"/>
        <w:rPr>
          <w:sz w:val="24"/>
          <w:szCs w:val="24"/>
        </w:rPr>
      </w:pPr>
      <w:r w:rsidRPr="0049763C">
        <w:rPr>
          <w:sz w:val="24"/>
          <w:szCs w:val="24"/>
        </w:rPr>
        <w:t>…</w:t>
      </w:r>
    </w:p>
    <w:p w:rsidRPr="0049763C" w:rsidR="001B4323" w:rsidP="00A00575" w:rsidRDefault="00B53825" w14:paraId="7945EF3C" w14:textId="5184B41A">
      <w:pPr>
        <w:spacing w:after="360" w:line="271" w:lineRule="auto"/>
        <w:rPr>
          <w:sz w:val="24"/>
          <w:szCs w:val="24"/>
        </w:rPr>
      </w:pPr>
      <w:r w:rsidRPr="0049763C">
        <w:rPr>
          <w:sz w:val="24"/>
          <w:szCs w:val="24"/>
        </w:rPr>
        <w:t>(pełna nazwa/firma, adres</w:t>
      </w:r>
      <w:r w:rsidRPr="0049763C" w:rsidR="003B0BA3">
        <w:rPr>
          <w:sz w:val="24"/>
          <w:szCs w:val="24"/>
        </w:rPr>
        <w:t>, numer NIP</w:t>
      </w:r>
      <w:r w:rsidRPr="0049763C">
        <w:rPr>
          <w:sz w:val="24"/>
          <w:szCs w:val="24"/>
        </w:rPr>
        <w:t>)</w:t>
      </w:r>
    </w:p>
    <w:p w:rsidRPr="0049763C" w:rsidR="00B53825" w:rsidP="00A00575" w:rsidRDefault="00B53825" w14:paraId="7945EF3D" w14:textId="77777777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49763C">
        <w:rPr>
          <w:b/>
          <w:bCs/>
          <w:sz w:val="24"/>
          <w:szCs w:val="24"/>
        </w:rPr>
        <w:t>Oświadczenie wykonawcy</w:t>
      </w:r>
    </w:p>
    <w:p w:rsidRPr="0049763C" w:rsidR="00086C7B" w:rsidP="00086C7B" w:rsidRDefault="00086C7B" w14:paraId="471F05DF" w14:textId="5599A7FE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49763C">
        <w:rPr>
          <w:b/>
          <w:bCs/>
          <w:sz w:val="24"/>
          <w:szCs w:val="24"/>
        </w:rPr>
        <w:t xml:space="preserve">o </w:t>
      </w:r>
      <w:r w:rsidRPr="0049763C" w:rsidR="001748C6">
        <w:rPr>
          <w:b/>
          <w:bCs/>
          <w:sz w:val="24"/>
          <w:szCs w:val="24"/>
        </w:rPr>
        <w:t xml:space="preserve">aktualności informacji zawartych w </w:t>
      </w:r>
      <w:r w:rsidRPr="0049763C" w:rsidR="00306AD5">
        <w:rPr>
          <w:b/>
          <w:bCs/>
          <w:sz w:val="24"/>
          <w:szCs w:val="24"/>
        </w:rPr>
        <w:t>oświadczeniu, </w:t>
      </w:r>
      <w:r w:rsidRPr="0049763C" w:rsidR="001748C6">
        <w:rPr>
          <w:b/>
          <w:bCs/>
          <w:sz w:val="24"/>
          <w:szCs w:val="24"/>
        </w:rPr>
        <w:t xml:space="preserve">o którym mowa w art. 125 ust. 1 </w:t>
      </w:r>
      <w:r w:rsidRPr="0049763C" w:rsidR="00306AD5">
        <w:rPr>
          <w:b/>
          <w:bCs/>
          <w:sz w:val="24"/>
          <w:szCs w:val="24"/>
        </w:rPr>
        <w:t>ustawy Prawo zamówień publicznych</w:t>
      </w:r>
    </w:p>
    <w:p w:rsidRPr="0049763C" w:rsidR="00B53825" w:rsidP="005C45DA" w:rsidRDefault="00086C7B" w14:paraId="7945EF5A" w14:textId="6C07BE41">
      <w:pPr>
        <w:spacing w:after="240" w:line="271" w:lineRule="auto"/>
        <w:jc w:val="both"/>
        <w:rPr>
          <w:rFonts w:cstheme="minorHAnsi"/>
          <w:sz w:val="24"/>
          <w:szCs w:val="24"/>
        </w:rPr>
      </w:pPr>
      <w:r w:rsidRPr="0049763C">
        <w:rPr>
          <w:rFonts w:cstheme="minorHAnsi"/>
          <w:sz w:val="24"/>
          <w:szCs w:val="24"/>
        </w:rPr>
        <w:t>W związku z ofertą złożoną</w:t>
      </w:r>
      <w:r w:rsidRPr="0049763C" w:rsidR="00CF332A">
        <w:rPr>
          <w:rFonts w:cstheme="minorHAnsi"/>
          <w:sz w:val="24"/>
          <w:szCs w:val="24"/>
        </w:rPr>
        <w:t xml:space="preserve"> w postępowaniu o udzielnie zamówienia publicznego, prowadzonym przez Gminę Brzozów, numer referencyjny postępowania</w:t>
      </w:r>
      <w:r w:rsidRPr="0049763C" w:rsidR="008749D6">
        <w:rPr>
          <w:rFonts w:cstheme="minorHAnsi"/>
          <w:sz w:val="24"/>
          <w:szCs w:val="24"/>
        </w:rPr>
        <w:t xml:space="preserve"> IF.271.18.2026.ZP</w:t>
      </w:r>
      <w:r w:rsidRPr="0049763C" w:rsidR="00CF332A">
        <w:rPr>
          <w:rFonts w:cstheme="minorHAnsi"/>
          <w:sz w:val="24"/>
          <w:szCs w:val="24"/>
        </w:rPr>
        <w:t>, nazwa:</w:t>
      </w:r>
      <w:bookmarkStart w:name="_Hlk10583173" w:id="0"/>
      <w:r w:rsidRPr="0049763C" w:rsidR="00CF332A">
        <w:rPr>
          <w:rFonts w:cstheme="minorHAnsi"/>
          <w:b/>
          <w:sz w:val="24"/>
          <w:szCs w:val="24"/>
        </w:rPr>
        <w:t xml:space="preserve"> </w:t>
      </w:r>
      <w:bookmarkEnd w:id="0"/>
      <w:r w:rsidRPr="0049763C" w:rsidR="008749D6">
        <w:rPr>
          <w:rFonts w:cstheme="minorHAnsi"/>
          <w:b/>
          <w:sz w:val="24"/>
          <w:szCs w:val="24"/>
        </w:rPr>
        <w:t>Budowa placu zabaw na działce gruntowej 119/13 w miejscowości Humniska</w:t>
      </w:r>
      <w:r w:rsidRPr="0049763C" w:rsidR="008749D6">
        <w:rPr>
          <w:rFonts w:cstheme="minorHAnsi"/>
          <w:b/>
          <w:bCs/>
          <w:sz w:val="24"/>
          <w:szCs w:val="24"/>
        </w:rPr>
        <w:t xml:space="preserve"> </w:t>
      </w:r>
      <w:r w:rsidRPr="0049763C" w:rsidR="00CF332A">
        <w:rPr>
          <w:rFonts w:cstheme="minorHAnsi"/>
          <w:sz w:val="24"/>
          <w:szCs w:val="24"/>
        </w:rPr>
        <w:t xml:space="preserve">oświadczamy, że </w:t>
      </w:r>
      <w:r w:rsidRPr="0049763C" w:rsidR="00F4498F">
        <w:rPr>
          <w:rFonts w:cstheme="minorHAnsi"/>
          <w:sz w:val="24"/>
          <w:szCs w:val="24"/>
        </w:rPr>
        <w:t>informacje zawarte</w:t>
      </w:r>
      <w:r w:rsidRPr="0049763C" w:rsidR="007231DC">
        <w:rPr>
          <w:rFonts w:cstheme="minorHAnsi"/>
          <w:sz w:val="24"/>
          <w:szCs w:val="24"/>
        </w:rPr>
        <w:t xml:space="preserve"> w złożonym oświadczeniu, o którym mowa w art. 125 ust. 1 ustawy Prawo zamówień publicznych</w:t>
      </w:r>
      <w:r w:rsidRPr="0049763C" w:rsidR="008749D6">
        <w:rPr>
          <w:rFonts w:cstheme="minorHAnsi"/>
          <w:sz w:val="24"/>
          <w:szCs w:val="24"/>
        </w:rPr>
        <w:t xml:space="preserve">, </w:t>
      </w:r>
      <w:r w:rsidRPr="0049763C" w:rsidR="005C45DA">
        <w:rPr>
          <w:rFonts w:cstheme="minorHAnsi"/>
          <w:sz w:val="24"/>
          <w:szCs w:val="24"/>
        </w:rPr>
        <w:t>w zakresie</w:t>
      </w:r>
      <w:r w:rsidRPr="0049763C" w:rsidR="00F4498F">
        <w:rPr>
          <w:rFonts w:cstheme="minorHAnsi"/>
          <w:sz w:val="24"/>
          <w:szCs w:val="24"/>
        </w:rPr>
        <w:t xml:space="preserve"> podstaw wykluczenia</w:t>
      </w:r>
      <w:r w:rsidRPr="0049763C" w:rsidR="005C45DA">
        <w:rPr>
          <w:rFonts w:cstheme="minorHAnsi"/>
          <w:sz w:val="24"/>
          <w:szCs w:val="24"/>
        </w:rPr>
        <w:t xml:space="preserve"> </w:t>
      </w:r>
      <w:r w:rsidRPr="0049763C" w:rsidR="0099532A">
        <w:rPr>
          <w:rFonts w:cstheme="minorHAnsi"/>
          <w:sz w:val="24"/>
          <w:szCs w:val="24"/>
        </w:rPr>
        <w:t>z postępowania wskazanych przez zamawiającego, o których mowa w art. 108 ust. 1</w:t>
      </w:r>
      <w:r w:rsidRPr="0049763C" w:rsidR="0049763C">
        <w:rPr>
          <w:rFonts w:cstheme="minorHAnsi"/>
          <w:sz w:val="24"/>
          <w:szCs w:val="24"/>
        </w:rPr>
        <w:t xml:space="preserve"> pkt. 3, art. 108 ust. 1 pkt. 4</w:t>
      </w:r>
      <w:r w:rsidRPr="0049763C" w:rsidR="0049763C">
        <w:rPr>
          <w:rFonts w:cstheme="minorHAnsi"/>
          <w:sz w:val="24"/>
          <w:szCs w:val="24"/>
          <w:shd w:val="clear" w:color="auto" w:fill="FFFFFF"/>
        </w:rPr>
        <w:t>, dotyczących orzeczenia zakazu ubiegania się o zamówienie publiczne tytułem środka zapobiegawczego</w:t>
      </w:r>
      <w:r w:rsidRPr="0049763C" w:rsidR="002209D8">
        <w:rPr>
          <w:rFonts w:cstheme="minorHAnsi"/>
          <w:sz w:val="24"/>
          <w:szCs w:val="24"/>
        </w:rPr>
        <w:t>,</w:t>
      </w:r>
      <w:r w:rsidRPr="0049763C" w:rsidR="00A43D83">
        <w:rPr>
          <w:rFonts w:cstheme="minorHAnsi"/>
          <w:sz w:val="24"/>
          <w:szCs w:val="24"/>
        </w:rPr>
        <w:t xml:space="preserve"> </w:t>
      </w:r>
      <w:r w:rsidRPr="0049763C" w:rsidR="0049763C">
        <w:rPr>
          <w:rFonts w:cstheme="minorHAnsi"/>
          <w:sz w:val="24"/>
          <w:szCs w:val="24"/>
        </w:rPr>
        <w:t>art. 108 ust. 1 pkt 5 ustawy, dotyczących zawarcia z innymi wykonawcami porozumienia mającego na celu zakłócenie konkurencji</w:t>
      </w:r>
      <w:r w:rsidRPr="0049763C" w:rsidR="0049763C">
        <w:rPr>
          <w:rFonts w:cstheme="minorHAnsi"/>
          <w:sz w:val="24"/>
          <w:szCs w:val="24"/>
        </w:rPr>
        <w:t>, art. 108 ust. 1 pkt. 6</w:t>
      </w:r>
      <w:r w:rsidRPr="0049763C" w:rsidR="00A43D83">
        <w:rPr>
          <w:rFonts w:cstheme="minorHAnsi"/>
          <w:sz w:val="24"/>
          <w:szCs w:val="24"/>
        </w:rPr>
        <w:t>,</w:t>
      </w:r>
      <w:r w:rsidRPr="0049763C" w:rsidR="0049763C">
        <w:rPr>
          <w:rFonts w:cstheme="minorHAnsi"/>
          <w:sz w:val="24"/>
          <w:szCs w:val="24"/>
        </w:rPr>
        <w:t xml:space="preserve"> </w:t>
      </w:r>
      <w:r w:rsidRPr="0049763C" w:rsidR="002209D8">
        <w:rPr>
          <w:rFonts w:cstheme="minorHAnsi"/>
          <w:sz w:val="24"/>
          <w:szCs w:val="24"/>
        </w:rPr>
        <w:t>art. 109 ust. 1</w:t>
      </w:r>
      <w:r w:rsidRPr="0049763C" w:rsidR="00E231DB">
        <w:rPr>
          <w:rFonts w:cstheme="minorHAnsi"/>
          <w:sz w:val="24"/>
          <w:szCs w:val="24"/>
        </w:rPr>
        <w:t xml:space="preserve"> </w:t>
      </w:r>
      <w:r w:rsidRPr="0049763C" w:rsidR="002209D8">
        <w:rPr>
          <w:rFonts w:cstheme="minorHAnsi"/>
          <w:sz w:val="24"/>
          <w:szCs w:val="24"/>
        </w:rPr>
        <w:t xml:space="preserve">pkt. 5, art. 109 ust. 1 pkt. 7, art. 109 ust. 1 pkt. 8, art. 109 ust. 1 pkt. 10 </w:t>
      </w:r>
      <w:r w:rsidRPr="0049763C" w:rsidR="0099532A">
        <w:rPr>
          <w:rFonts w:cstheme="minorHAnsi"/>
          <w:sz w:val="24"/>
          <w:szCs w:val="24"/>
        </w:rPr>
        <w:t>ustawy</w:t>
      </w:r>
      <w:r w:rsidRPr="0049763C" w:rsidR="000869AF">
        <w:rPr>
          <w:rFonts w:cstheme="minorHAnsi"/>
          <w:sz w:val="24"/>
          <w:szCs w:val="24"/>
        </w:rPr>
        <w:t xml:space="preserve"> z dnia </w:t>
      </w:r>
      <w:r w:rsidRPr="0049763C" w:rsidR="00F4498F">
        <w:rPr>
          <w:rFonts w:cstheme="minorHAnsi"/>
          <w:sz w:val="24"/>
          <w:szCs w:val="24"/>
        </w:rPr>
        <w:t>11 września 2019 r. Prawo zamówień publicznych (tekst jednolity Dz. U. z 202</w:t>
      </w:r>
      <w:r w:rsidRPr="0049763C" w:rsidR="006020BD">
        <w:rPr>
          <w:rFonts w:cstheme="minorHAnsi"/>
          <w:sz w:val="24"/>
          <w:szCs w:val="24"/>
        </w:rPr>
        <w:t>4</w:t>
      </w:r>
      <w:r w:rsidRPr="0049763C" w:rsidR="00F4498F">
        <w:rPr>
          <w:rFonts w:cstheme="minorHAnsi"/>
          <w:sz w:val="24"/>
          <w:szCs w:val="24"/>
        </w:rPr>
        <w:t xml:space="preserve"> r., poz. 1</w:t>
      </w:r>
      <w:r w:rsidRPr="0049763C" w:rsidR="006020BD">
        <w:rPr>
          <w:rFonts w:cstheme="minorHAnsi"/>
          <w:sz w:val="24"/>
          <w:szCs w:val="24"/>
        </w:rPr>
        <w:t>320</w:t>
      </w:r>
      <w:r w:rsidRPr="0049763C" w:rsidR="00F4498F">
        <w:rPr>
          <w:rFonts w:cstheme="minorHAnsi"/>
          <w:sz w:val="24"/>
          <w:szCs w:val="24"/>
        </w:rPr>
        <w:t xml:space="preserve"> z późniejszymi zmianami) a także </w:t>
      </w:r>
      <w:r w:rsidRPr="0049763C" w:rsidR="00DB110D">
        <w:rPr>
          <w:rFonts w:cstheme="minorHAns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r w:rsidRPr="0049763C" w:rsidR="00D013E2">
        <w:rPr>
          <w:rFonts w:cstheme="minorHAnsi"/>
          <w:sz w:val="24"/>
          <w:szCs w:val="24"/>
        </w:rPr>
        <w:t>tekst jednolity Dz.U. z 202</w:t>
      </w:r>
      <w:r w:rsidRPr="0049763C" w:rsidR="00DF140A">
        <w:rPr>
          <w:rFonts w:cstheme="minorHAnsi"/>
          <w:sz w:val="24"/>
          <w:szCs w:val="24"/>
        </w:rPr>
        <w:t>5</w:t>
      </w:r>
      <w:r w:rsidRPr="0049763C" w:rsidR="00D013E2">
        <w:rPr>
          <w:rFonts w:cstheme="minorHAnsi"/>
          <w:sz w:val="24"/>
          <w:szCs w:val="24"/>
        </w:rPr>
        <w:t xml:space="preserve"> r., poz. 5</w:t>
      </w:r>
      <w:r w:rsidRPr="0049763C" w:rsidR="00DF140A">
        <w:rPr>
          <w:rFonts w:cstheme="minorHAnsi"/>
          <w:sz w:val="24"/>
          <w:szCs w:val="24"/>
        </w:rPr>
        <w:t>14</w:t>
      </w:r>
      <w:r w:rsidRPr="0049763C" w:rsidR="00DB110D">
        <w:rPr>
          <w:rFonts w:cstheme="minorHAnsi"/>
          <w:sz w:val="24"/>
          <w:szCs w:val="24"/>
        </w:rPr>
        <w:t>)</w:t>
      </w:r>
      <w:r w:rsidRPr="0049763C" w:rsidR="00F4498F">
        <w:rPr>
          <w:rFonts w:cstheme="minorHAnsi"/>
          <w:sz w:val="24"/>
          <w:szCs w:val="24"/>
        </w:rPr>
        <w:t xml:space="preserve"> </w:t>
      </w:r>
      <w:r w:rsidRPr="0049763C" w:rsidR="005C45DA">
        <w:rPr>
          <w:rFonts w:cstheme="minorHAnsi"/>
          <w:sz w:val="24"/>
          <w:szCs w:val="24"/>
        </w:rPr>
        <w:t>są nadal aktualne.</w:t>
      </w:r>
      <w:r w:rsidRPr="0049763C" w:rsidR="00DF140A">
        <w:rPr>
          <w:rFonts w:cstheme="minorHAnsi"/>
          <w:sz w:val="24"/>
          <w:szCs w:val="24"/>
        </w:rPr>
        <w:t xml:space="preserve"> </w:t>
      </w:r>
    </w:p>
    <w:sectPr w:rsidRPr="0049763C" w:rsidR="00B53825" w:rsidSect="00AC50EE">
      <w:headerReference w:type="default" r:id="rId8"/>
      <w:pgSz w:w="11906" w:h="16838" w:orient="portrait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57B5" w:rsidP="009F40A8" w:rsidRDefault="006457B5" w14:paraId="5C505944" w14:textId="77777777">
      <w:pPr>
        <w:spacing w:after="0" w:line="240" w:lineRule="auto"/>
      </w:pPr>
      <w:r>
        <w:separator/>
      </w:r>
    </w:p>
  </w:endnote>
  <w:endnote w:type="continuationSeparator" w:id="0">
    <w:p w:rsidR="006457B5" w:rsidP="009F40A8" w:rsidRDefault="006457B5" w14:paraId="15B53B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57B5" w:rsidP="009F40A8" w:rsidRDefault="006457B5" w14:paraId="79037A90" w14:textId="77777777">
      <w:pPr>
        <w:spacing w:after="0" w:line="240" w:lineRule="auto"/>
      </w:pPr>
      <w:r>
        <w:separator/>
      </w:r>
    </w:p>
  </w:footnote>
  <w:footnote w:type="continuationSeparator" w:id="0">
    <w:p w:rsidR="006457B5" w:rsidP="009F40A8" w:rsidRDefault="006457B5" w14:paraId="33164C0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5D43" w:rsidP="009F40A8" w:rsidRDefault="00D063F4" w14:paraId="7945EF65" w14:textId="55D14506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4A778F1" wp14:editId="3569AA40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4410075" cy="563880"/>
          <wp:effectExtent l="0" t="0" r="9525" b="7620"/>
          <wp:wrapSquare wrapText="bothSides"/>
          <wp:docPr id="1280446502" name="Obraz 1" descr="Zestaw logotypów programu Krajowy Plan Odbudowy: znak KPO, flaga Polski z napisem Rzeczpospolita Polska oraz napis „Sfinansowane przez Unię Europejską – NextGenerationEU” wraz z flagą Unii Europejskiej.&#10;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446502" name="Obraz 1" descr="Zestaw logotypów programu Krajowy Plan Odbudowy: znak KPO, flaga Polski z napisem Rzeczpospolita Polska oraz napis „Sfinansowane przez Unię Europejską – NextGenerationEU” wraz z flagą Unii Europejskiej.&#10;&#10;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0075" cy="563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Times New Roman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Times New Roman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Times New Roman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Times New Roman"/>
      </w:rPr>
    </w:lvl>
  </w:abstractNum>
  <w:abstractNum w:abstractNumId="9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0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26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6"/>
  </w:num>
  <w:num w:numId="2" w16cid:durableId="58672459">
    <w:abstractNumId w:val="14"/>
  </w:num>
  <w:num w:numId="3" w16cid:durableId="644167805">
    <w:abstractNumId w:val="0"/>
  </w:num>
  <w:num w:numId="4" w16cid:durableId="632906937">
    <w:abstractNumId w:val="15"/>
  </w:num>
  <w:num w:numId="5" w16cid:durableId="652683305">
    <w:abstractNumId w:val="13"/>
  </w:num>
  <w:num w:numId="6" w16cid:durableId="1105998514">
    <w:abstractNumId w:val="23"/>
  </w:num>
  <w:num w:numId="7" w16cid:durableId="834414806">
    <w:abstractNumId w:val="6"/>
  </w:num>
  <w:num w:numId="8" w16cid:durableId="1071005476">
    <w:abstractNumId w:val="9"/>
  </w:num>
  <w:num w:numId="9" w16cid:durableId="198862480">
    <w:abstractNumId w:val="10"/>
  </w:num>
  <w:num w:numId="10" w16cid:durableId="2021925914">
    <w:abstractNumId w:val="7"/>
  </w:num>
  <w:num w:numId="11" w16cid:durableId="416748190">
    <w:abstractNumId w:val="24"/>
  </w:num>
  <w:num w:numId="12" w16cid:durableId="1745175763">
    <w:abstractNumId w:val="2"/>
  </w:num>
  <w:num w:numId="13" w16cid:durableId="1769884105">
    <w:abstractNumId w:val="11"/>
  </w:num>
  <w:num w:numId="14" w16cid:durableId="843593681">
    <w:abstractNumId w:val="21"/>
  </w:num>
  <w:num w:numId="15" w16cid:durableId="1773161649">
    <w:abstractNumId w:val="22"/>
  </w:num>
  <w:num w:numId="16" w16cid:durableId="1969243880">
    <w:abstractNumId w:val="1"/>
  </w:num>
  <w:num w:numId="17" w16cid:durableId="993728004">
    <w:abstractNumId w:val="26"/>
  </w:num>
  <w:num w:numId="18" w16cid:durableId="1921325537">
    <w:abstractNumId w:val="19"/>
  </w:num>
  <w:num w:numId="19" w16cid:durableId="914556164">
    <w:abstractNumId w:val="12"/>
  </w:num>
  <w:num w:numId="20" w16cid:durableId="593631679">
    <w:abstractNumId w:val="18"/>
  </w:num>
  <w:num w:numId="21" w16cid:durableId="731778555">
    <w:abstractNumId w:val="3"/>
  </w:num>
  <w:num w:numId="22" w16cid:durableId="1233345013">
    <w:abstractNumId w:val="20"/>
  </w:num>
  <w:num w:numId="23" w16cid:durableId="1037239949">
    <w:abstractNumId w:val="5"/>
  </w:num>
  <w:num w:numId="24" w16cid:durableId="974675751">
    <w:abstractNumId w:val="27"/>
  </w:num>
  <w:num w:numId="25" w16cid:durableId="1893535048">
    <w:abstractNumId w:val="4"/>
  </w:num>
  <w:num w:numId="26" w16cid:durableId="1701515633">
    <w:abstractNumId w:val="25"/>
  </w:num>
  <w:num w:numId="27" w16cid:durableId="1649627724">
    <w:abstractNumId w:val="17"/>
  </w:num>
  <w:num w:numId="28" w16cid:durableId="6487485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07846"/>
    <w:rsid w:val="000237BB"/>
    <w:rsid w:val="00053B47"/>
    <w:rsid w:val="000649D6"/>
    <w:rsid w:val="000869AF"/>
    <w:rsid w:val="00086C7B"/>
    <w:rsid w:val="00097A4D"/>
    <w:rsid w:val="000A040D"/>
    <w:rsid w:val="000A6ADE"/>
    <w:rsid w:val="000B5382"/>
    <w:rsid w:val="000E0263"/>
    <w:rsid w:val="00103FFF"/>
    <w:rsid w:val="00105239"/>
    <w:rsid w:val="001068EF"/>
    <w:rsid w:val="00114340"/>
    <w:rsid w:val="00123275"/>
    <w:rsid w:val="00161BE0"/>
    <w:rsid w:val="001654D5"/>
    <w:rsid w:val="001748C6"/>
    <w:rsid w:val="001778D5"/>
    <w:rsid w:val="00182763"/>
    <w:rsid w:val="001B4323"/>
    <w:rsid w:val="001C03B7"/>
    <w:rsid w:val="001C365A"/>
    <w:rsid w:val="002209D8"/>
    <w:rsid w:val="00242ABE"/>
    <w:rsid w:val="00276D37"/>
    <w:rsid w:val="002C04C7"/>
    <w:rsid w:val="002D358A"/>
    <w:rsid w:val="002E1C31"/>
    <w:rsid w:val="002E6351"/>
    <w:rsid w:val="002F5B3A"/>
    <w:rsid w:val="00306283"/>
    <w:rsid w:val="00306AD5"/>
    <w:rsid w:val="00307CB2"/>
    <w:rsid w:val="003243EC"/>
    <w:rsid w:val="00325752"/>
    <w:rsid w:val="00336432"/>
    <w:rsid w:val="003554F9"/>
    <w:rsid w:val="00360E65"/>
    <w:rsid w:val="00362BBF"/>
    <w:rsid w:val="003667A5"/>
    <w:rsid w:val="00380218"/>
    <w:rsid w:val="00394454"/>
    <w:rsid w:val="003B0BA3"/>
    <w:rsid w:val="003B37FD"/>
    <w:rsid w:val="003C262F"/>
    <w:rsid w:val="003E725C"/>
    <w:rsid w:val="003E75A0"/>
    <w:rsid w:val="003F4F7E"/>
    <w:rsid w:val="00421C56"/>
    <w:rsid w:val="00442AA9"/>
    <w:rsid w:val="0046743F"/>
    <w:rsid w:val="004741AF"/>
    <w:rsid w:val="004743F1"/>
    <w:rsid w:val="00485E64"/>
    <w:rsid w:val="0049763C"/>
    <w:rsid w:val="004B2181"/>
    <w:rsid w:val="004C1D46"/>
    <w:rsid w:val="004E2C73"/>
    <w:rsid w:val="004F40D7"/>
    <w:rsid w:val="004F4255"/>
    <w:rsid w:val="00506F46"/>
    <w:rsid w:val="00516244"/>
    <w:rsid w:val="005461CB"/>
    <w:rsid w:val="00555A71"/>
    <w:rsid w:val="00561B0D"/>
    <w:rsid w:val="00562400"/>
    <w:rsid w:val="00573B15"/>
    <w:rsid w:val="005A7962"/>
    <w:rsid w:val="005B12FD"/>
    <w:rsid w:val="005B72E9"/>
    <w:rsid w:val="005C45DA"/>
    <w:rsid w:val="005D2A3C"/>
    <w:rsid w:val="005E3D4B"/>
    <w:rsid w:val="005E4659"/>
    <w:rsid w:val="006020BD"/>
    <w:rsid w:val="00606FC8"/>
    <w:rsid w:val="0061689F"/>
    <w:rsid w:val="006457B5"/>
    <w:rsid w:val="00652D4E"/>
    <w:rsid w:val="00657D84"/>
    <w:rsid w:val="00662BDD"/>
    <w:rsid w:val="0066469E"/>
    <w:rsid w:val="006741F6"/>
    <w:rsid w:val="006749C6"/>
    <w:rsid w:val="00692CD1"/>
    <w:rsid w:val="006B1FBB"/>
    <w:rsid w:val="006C3007"/>
    <w:rsid w:val="006D5726"/>
    <w:rsid w:val="006E4AA7"/>
    <w:rsid w:val="006E7D58"/>
    <w:rsid w:val="006F4805"/>
    <w:rsid w:val="006F5FC2"/>
    <w:rsid w:val="00704D31"/>
    <w:rsid w:val="00714DB2"/>
    <w:rsid w:val="007231DC"/>
    <w:rsid w:val="007314B6"/>
    <w:rsid w:val="00742938"/>
    <w:rsid w:val="00757FDD"/>
    <w:rsid w:val="007E085C"/>
    <w:rsid w:val="007E1A01"/>
    <w:rsid w:val="007E25C1"/>
    <w:rsid w:val="007F4A8A"/>
    <w:rsid w:val="00821E8C"/>
    <w:rsid w:val="0084119A"/>
    <w:rsid w:val="008749D6"/>
    <w:rsid w:val="00877EDE"/>
    <w:rsid w:val="008844D2"/>
    <w:rsid w:val="00892D73"/>
    <w:rsid w:val="008C0959"/>
    <w:rsid w:val="008C139F"/>
    <w:rsid w:val="008C4767"/>
    <w:rsid w:val="008D139D"/>
    <w:rsid w:val="008D4F11"/>
    <w:rsid w:val="00912780"/>
    <w:rsid w:val="00926E72"/>
    <w:rsid w:val="00941CCE"/>
    <w:rsid w:val="009704CC"/>
    <w:rsid w:val="0099532A"/>
    <w:rsid w:val="00996D0C"/>
    <w:rsid w:val="009D40DC"/>
    <w:rsid w:val="009E76A4"/>
    <w:rsid w:val="009F40A8"/>
    <w:rsid w:val="00A00575"/>
    <w:rsid w:val="00A05D43"/>
    <w:rsid w:val="00A2511C"/>
    <w:rsid w:val="00A43D83"/>
    <w:rsid w:val="00A45132"/>
    <w:rsid w:val="00A455C9"/>
    <w:rsid w:val="00A53E0F"/>
    <w:rsid w:val="00A72FBC"/>
    <w:rsid w:val="00A9671F"/>
    <w:rsid w:val="00AA0B57"/>
    <w:rsid w:val="00AA205C"/>
    <w:rsid w:val="00AC50EE"/>
    <w:rsid w:val="00AC5A2E"/>
    <w:rsid w:val="00AE46C4"/>
    <w:rsid w:val="00AF7166"/>
    <w:rsid w:val="00B1061E"/>
    <w:rsid w:val="00B221DD"/>
    <w:rsid w:val="00B34B41"/>
    <w:rsid w:val="00B53825"/>
    <w:rsid w:val="00B94417"/>
    <w:rsid w:val="00BB05C7"/>
    <w:rsid w:val="00BB78A6"/>
    <w:rsid w:val="00BC6D34"/>
    <w:rsid w:val="00BD2407"/>
    <w:rsid w:val="00C046E8"/>
    <w:rsid w:val="00C16551"/>
    <w:rsid w:val="00C50825"/>
    <w:rsid w:val="00C773D9"/>
    <w:rsid w:val="00C91500"/>
    <w:rsid w:val="00CA1E76"/>
    <w:rsid w:val="00CB5B3F"/>
    <w:rsid w:val="00CE0D04"/>
    <w:rsid w:val="00CE6A5A"/>
    <w:rsid w:val="00CF332A"/>
    <w:rsid w:val="00D013E2"/>
    <w:rsid w:val="00D063F4"/>
    <w:rsid w:val="00D10FC8"/>
    <w:rsid w:val="00D110E1"/>
    <w:rsid w:val="00D20247"/>
    <w:rsid w:val="00D42538"/>
    <w:rsid w:val="00DB110D"/>
    <w:rsid w:val="00DB645F"/>
    <w:rsid w:val="00DC1D33"/>
    <w:rsid w:val="00DF140A"/>
    <w:rsid w:val="00DF72DA"/>
    <w:rsid w:val="00E165B4"/>
    <w:rsid w:val="00E231DB"/>
    <w:rsid w:val="00E3533E"/>
    <w:rsid w:val="00E42AFE"/>
    <w:rsid w:val="00E575C5"/>
    <w:rsid w:val="00E60B0C"/>
    <w:rsid w:val="00E70401"/>
    <w:rsid w:val="00E74494"/>
    <w:rsid w:val="00EA384E"/>
    <w:rsid w:val="00EB56EB"/>
    <w:rsid w:val="00EC71C0"/>
    <w:rsid w:val="00ED313A"/>
    <w:rsid w:val="00EE7A38"/>
    <w:rsid w:val="00F10827"/>
    <w:rsid w:val="00F319BF"/>
    <w:rsid w:val="00F32310"/>
    <w:rsid w:val="00F4498F"/>
    <w:rsid w:val="00F638EB"/>
    <w:rsid w:val="00F83A13"/>
    <w:rsid w:val="00F83FE1"/>
    <w:rsid w:val="00FC11F1"/>
    <w:rsid w:val="00FF5756"/>
    <w:rsid w:val="6144C983"/>
    <w:rsid w:val="6B42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6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5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957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8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45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167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Szymon Stapiński</ap:Manager>
  <ap:Company>Urząd Miejski w Brzozowie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8 do SWZ oświadczenie wykonawcy o aktualności informacji zawartych w oświadczeniu JEDZ ZP.271.55.2024</dc:title>
  <dc:subject>Zimowe utrzymanie ulic i chodników miejskich na terenie miasta Brzozów oraz na terenie wszystkich sołectw Gminy Brzozów wraz z dostawą mieszanki piaskowo-solnej w sezonie 2024/2025</dc:subject>
  <dc:creator>Sławomir Szałajko</dc:creator>
  <keywords>usługi, odśnieżanie</keywords>
  <dc:description/>
  <lastModifiedBy>Julia Kucharska</lastModifiedBy>
  <revision>7</revision>
  <lastPrinted>2021-06-11T09:25:00.0000000Z</lastPrinted>
  <dcterms:created xsi:type="dcterms:W3CDTF">2026-03-10T09:58:00.0000000Z</dcterms:created>
  <dcterms:modified xsi:type="dcterms:W3CDTF">2026-03-11T21:40:04.1460696Z</dcterms:modified>
  <category>oświadczenie o aktualności informacji zawartych w JEDZ</category>
</coreProperties>
</file>